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80C77" w14:textId="77777777" w:rsidR="00CE57F5" w:rsidRDefault="00CE57F5" w:rsidP="00CE57F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</w:t>
      </w:r>
    </w:p>
    <w:p w14:paraId="45C2F531" w14:textId="77777777" w:rsidR="00CE57F5" w:rsidRDefault="00CE57F5" w:rsidP="00CE57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   /    /24</w:t>
      </w:r>
    </w:p>
    <w:p w14:paraId="634528F9" w14:textId="77777777" w:rsidR="00CE57F5" w:rsidRDefault="00CE57F5" w:rsidP="00CE57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Rady Miejskiej w Dziwnowie </w:t>
      </w:r>
    </w:p>
    <w:p w14:paraId="6F41BFEE" w14:textId="77777777" w:rsidR="00CE57F5" w:rsidRDefault="00CE57F5" w:rsidP="00CE57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                  2024 roku</w:t>
      </w:r>
    </w:p>
    <w:p w14:paraId="486D07BE" w14:textId="77777777" w:rsidR="00CE57F5" w:rsidRDefault="00CE57F5" w:rsidP="00CE57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CEEEA6" w14:textId="41E9420E" w:rsidR="00CE57F5" w:rsidRDefault="00CE57F5" w:rsidP="00CE57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wyrażenia zgody na kolejną umowę dzierżawy na okres do 3 lat                                   z dotychczasowym dzierżawcą części nieruchomości położonej w Dziwnowie</w:t>
      </w:r>
    </w:p>
    <w:p w14:paraId="32A61BFD" w14:textId="77777777" w:rsidR="00CE57F5" w:rsidRDefault="00CE57F5" w:rsidP="00CE57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8C8FE7" w14:textId="0ADEBC3B" w:rsidR="00CE57F5" w:rsidRDefault="00CE57F5" w:rsidP="00CE57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pkt 9 lit. a ustawy z dnia 8 marca 1990 r. o samorządzie gminnym (Dz. U. 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2024 r., poz. 609</w:t>
      </w:r>
      <w:r w:rsidR="00B61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poz. 721</w:t>
      </w:r>
      <w:r>
        <w:rPr>
          <w:rFonts w:ascii="Times New Roman" w:hAnsi="Times New Roman" w:cs="Times New Roman"/>
          <w:sz w:val="24"/>
          <w:szCs w:val="24"/>
        </w:rPr>
        <w:t xml:space="preserve">), Rada Miejska w Dziwnowie </w:t>
      </w:r>
    </w:p>
    <w:p w14:paraId="10796657" w14:textId="77777777" w:rsidR="00CE57F5" w:rsidRDefault="00CE57F5" w:rsidP="00CE57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C57CDC8" w14:textId="77777777" w:rsidR="00CE57F5" w:rsidRDefault="00CE57F5" w:rsidP="00CE57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uchwala, co następuje:</w:t>
      </w:r>
    </w:p>
    <w:p w14:paraId="6F7E31A4" w14:textId="77777777" w:rsidR="00CE57F5" w:rsidRDefault="00CE57F5" w:rsidP="00CE57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43656D" w14:textId="7A7558F7" w:rsidR="00CE57F5" w:rsidRDefault="00CE57F5" w:rsidP="00CE57F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1. Wyraża się zgodę na dzierżawę części działki nr 281/2, użytek Bz, dla której Sąd Rejonowy w Kamieniu Pomorskim prowadzi księgę wieczystą nr SZ1K/00009212/7,                      o </w:t>
      </w:r>
      <w:r w:rsidR="00B61249">
        <w:rPr>
          <w:rFonts w:ascii="Times New Roman" w:hAnsi="Times New Roman" w:cs="Times New Roman"/>
          <w:sz w:val="24"/>
          <w:szCs w:val="24"/>
        </w:rPr>
        <w:t xml:space="preserve">powierzchni </w:t>
      </w:r>
      <w:r>
        <w:rPr>
          <w:rFonts w:ascii="Times New Roman" w:hAnsi="Times New Roman" w:cs="Times New Roman"/>
          <w:sz w:val="24"/>
          <w:szCs w:val="24"/>
        </w:rPr>
        <w:t>1,35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położonej w obrębie Dziwnów, z przeznaczeniem na eksploatację przyłącza gazowego średniego ciśnienia dn 25 PE, na okres do 3 lat.</w:t>
      </w:r>
    </w:p>
    <w:p w14:paraId="4F96E262" w14:textId="77777777" w:rsidR="00CE57F5" w:rsidRDefault="00CE57F5" w:rsidP="00CE57F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Przedmiotem dzierżawy, o której mowa w ust. 1, będzie grunt zaznaczony kolorem pomarańczowym na mapie stanowiącej załącznik nr 1 do niniejszej uchwały.</w:t>
      </w:r>
    </w:p>
    <w:p w14:paraId="6A77B6FF" w14:textId="77777777" w:rsidR="00CE57F5" w:rsidRDefault="00CE57F5" w:rsidP="00CE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B435F9" w14:textId="77777777" w:rsidR="00CE57F5" w:rsidRDefault="00CE57F5" w:rsidP="00CE57F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uchwały powierza się Burmistrzowi Dziwnowa.</w:t>
      </w:r>
    </w:p>
    <w:p w14:paraId="5587430F" w14:textId="77777777" w:rsidR="00CE57F5" w:rsidRDefault="00CE57F5" w:rsidP="00CE57F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12479BB" w14:textId="77777777" w:rsidR="00CE57F5" w:rsidRDefault="00CE57F5" w:rsidP="00CE57F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14:paraId="2F5EC843" w14:textId="77777777" w:rsidR="00CE57F5" w:rsidRDefault="00CE57F5" w:rsidP="00CE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357732" w14:textId="77777777" w:rsidR="00CE57F5" w:rsidRDefault="00CE57F5" w:rsidP="00CE57F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Projekt przedkłada Burmistrz</w:t>
      </w:r>
    </w:p>
    <w:p w14:paraId="382AB698" w14:textId="77777777" w:rsidR="00CE57F5" w:rsidRDefault="00CE57F5" w:rsidP="00CE57F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ABC19B" w14:textId="77777777" w:rsidR="00CE57F5" w:rsidRDefault="00CE57F5" w:rsidP="00CE57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Uzasadnienie:</w:t>
      </w:r>
    </w:p>
    <w:p w14:paraId="2D2F2FBA" w14:textId="5AED2913" w:rsidR="00CE57F5" w:rsidRDefault="00CE57F5" w:rsidP="00CE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Dzierżawca wystąpił z wnioskiem z dnia 02 maja 2024 r. (wpł. do tut. Urzędu w dniu 08.05.2024 r.) o kolejną umowę dzierżawy dot. części działki nr 281/2, użytek Bz, dla której Sąd Rejonowy w Kamieniu Pomorskim prowadzi księgę wieczystą nr SZ1K/00009212/7,                      o powierzchni 1,35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przeznaczeniem terenu na eksploatację przyłącza gazowego średniego ciśnienia dn 25 PE. Zgodnie  z art. 18 ust. 2 pkt 9 lit a ustawy o samorządzie gminnym podjęcie uchwały przez Radę Miejską jest konieczne, ponieważ ma być zawarta kolejna umowa dzierżawy, której przedmiotem jest ta sama nieruchomość na kolejny termin.</w:t>
      </w:r>
    </w:p>
    <w:p w14:paraId="0646B2F0" w14:textId="25CFB107" w:rsidR="00CE57F5" w:rsidRDefault="00CE57F5" w:rsidP="00CE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Powierzchnia przeznaczona do dzierżawy wynosi 1,35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4B55C9" w14:textId="4A1B0D79" w:rsidR="00CE57F5" w:rsidRDefault="00CE57F5" w:rsidP="00CE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Ostatni roczny czynsz dzierżawny za w/w teren wynosił 901,76 zł netto w 2023 r.</w:t>
      </w:r>
    </w:p>
    <w:p w14:paraId="2226ED7E" w14:textId="77777777" w:rsidR="00CE57F5" w:rsidRDefault="00CE57F5" w:rsidP="00CE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71BCB6" w14:textId="77777777" w:rsidR="00CE57F5" w:rsidRDefault="00CE57F5" w:rsidP="00CE57F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Przygotowała: Inspektor Dominika Muraszow </w:t>
      </w:r>
    </w:p>
    <w:p w14:paraId="086165F7" w14:textId="77777777" w:rsidR="00CE57F5" w:rsidRDefault="00CE57F5" w:rsidP="00CE57F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B917206" w14:textId="77777777" w:rsidR="00CE57F5" w:rsidRDefault="00CE57F5" w:rsidP="00CE57F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5D019FC" w14:textId="77777777" w:rsidR="00CE57F5" w:rsidRDefault="00CE57F5" w:rsidP="00CE57F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Sprawdzono pod względem </w:t>
      </w:r>
    </w:p>
    <w:p w14:paraId="0B81AF2B" w14:textId="77777777" w:rsidR="00CE57F5" w:rsidRDefault="00CE57F5" w:rsidP="00CE57F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formalno-prawnym </w:t>
      </w:r>
    </w:p>
    <w:p w14:paraId="0929B734" w14:textId="77777777" w:rsidR="00CE57F5" w:rsidRDefault="00CE57F5" w:rsidP="00CE57F5"/>
    <w:p w14:paraId="1DEDE3C4" w14:textId="77777777" w:rsidR="00CE57F5" w:rsidRDefault="00CE57F5"/>
    <w:sectPr w:rsidR="00CE5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F5"/>
    <w:rsid w:val="00B61249"/>
    <w:rsid w:val="00BB7B5C"/>
    <w:rsid w:val="00CE57F5"/>
    <w:rsid w:val="00F8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7854"/>
  <w15:chartTrackingRefBased/>
  <w15:docId w15:val="{85E476E1-165B-49BA-A5F9-1DA2FA7B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7F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Grunty2</dc:creator>
  <cp:keywords/>
  <dc:description/>
  <cp:lastModifiedBy>Grunty2</cp:lastModifiedBy>
  <cp:revision>3</cp:revision>
  <cp:lastPrinted>2024-06-05T11:55:00Z</cp:lastPrinted>
  <dcterms:created xsi:type="dcterms:W3CDTF">2024-06-05T11:53:00Z</dcterms:created>
  <dcterms:modified xsi:type="dcterms:W3CDTF">2024-06-06T09:28:00Z</dcterms:modified>
</cp:coreProperties>
</file>